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9.odttf" ContentType="application/vnd.openxmlformats-officedocument.obfuscatedFont"/>
  <Override PartName="/word/fonts/font12.odttf" ContentType="application/vnd.openxmlformats-officedocument.obfuscatedFont"/>
  <Override PartName="/word/fonts/font28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>
      <w:pPr>
        <w:pStyle w:val="Normal"/>
        <w:spacing w:before="0"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>
      <w:pPr>
        <w:pStyle w:val="Normal"/>
        <w:spacing w:before="0" w:after="0"/>
        <w:jc w:val="center"/>
        <w:rPr>
          <w:b/>
        </w:rPr>
      </w:pPr>
      <w:r>
        <w:rPr>
          <w:b/>
        </w:rPr>
      </w:r>
    </w:p>
    <w:tbl>
      <w:tblPr>
        <w:tblW w:w="90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firstRow="0" w:noVBand="1" w:lastRow="0" w:firstColumn="0" w:lastColumn="0" w:noHBand="0" w:val="0400"/>
      </w:tblPr>
      <w:tblGrid>
        <w:gridCol w:w="4508"/>
        <w:gridCol w:w="4508"/>
      </w:tblGrid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7 February 2026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Paragraph"/>
              <w:spacing w:before="0" w:after="160"/>
              <w:rPr>
                <w:rFonts w:ascii="Calibri" w:hAnsi="Calibri" w:cs="Calibri" w:asciiTheme="minorHAnsi" w:cstheme="minorHAnsi" w:hAnsiTheme="minorHAnsi"/>
              </w:rPr>
            </w:pPr>
            <w:r>
              <w:rPr>
                <w:rFonts w:cs="Calibri" w:cstheme="minorHAnsi" w:ascii="verdana" w:hAnsi="verdana"/>
                <w:b w:val="false"/>
                <w:i w:val="false"/>
                <w:caps w:val="false"/>
                <w:smallCaps w:val="false"/>
                <w:color w:val="222222"/>
                <w:spacing w:val="0"/>
                <w:sz w:val="20"/>
              </w:rPr>
              <w:t>LTVIP2026TMIDS65419</w:t>
            </w:r>
            <w:r>
              <w:rPr>
                <w:rFonts w:cs="Calibri" w:cstheme="minorHAnsi"/>
                <w:color w:val="222222"/>
              </w:rPr>
              <w:t xml:space="preserve"> 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widowControl w:val="false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eastAsia="Calibri" w:cs="Calibri"/>
                <w:color w:val="000000"/>
              </w:rPr>
              <w:t>Flavour Fusion-AI Driven Recipe Blogging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2 Marks</w:t>
            </w:r>
          </w:p>
        </w:tc>
      </w:tr>
    </w:tbl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  <w:t>Problem – Solution Fit:</w:t>
      </w:r>
    </w:p>
    <w:p>
      <w:pPr>
        <w:pStyle w:val="Normal"/>
        <w:rPr>
          <w:b/>
          <w:bCs/>
        </w:rPr>
      </w:pPr>
      <w:r>
        <w:rPr>
          <w:b/>
          <w:bCs/>
        </w:rPr>
        <w:t>1️</w:t>
      </w:r>
      <w:r>
        <w:rPr>
          <w:rFonts w:cs="Segoe UI Symbol" w:ascii="Segoe UI Symbol" w:hAnsi="Segoe UI Symbol"/>
          <w:b/>
          <w:bCs/>
        </w:rPr>
        <w:t>⃣</w:t>
      </w:r>
      <w:r>
        <w:rPr>
          <w:b/>
          <w:bCs/>
        </w:rPr>
        <w:t xml:space="preserve"> Identified Customer Problem</w:t>
      </w:r>
    </w:p>
    <w:p>
      <w:pPr>
        <w:pStyle w:val="Normal"/>
        <w:rPr>
          <w:b/>
          <w:bCs/>
        </w:rPr>
      </w:pPr>
      <w:r>
        <w:rPr>
          <w:b/>
          <w:bCs/>
        </w:rPr>
        <w:t>Core Problem</w:t>
      </w:r>
    </w:p>
    <w:p>
      <w:pPr>
        <w:pStyle w:val="Normal"/>
        <w:rPr/>
      </w:pPr>
      <w:r>
        <w:rPr/>
        <w:t>Food bloggers and aspiring content creators struggle with writing structured, engaging, and professional recipe blog posts consistently.</w:t>
      </w:r>
    </w:p>
    <w:p>
      <w:pPr>
        <w:pStyle w:val="Normal"/>
        <w:rPr>
          <w:b/>
          <w:bCs/>
        </w:rPr>
      </w:pPr>
      <w:r>
        <w:rPr>
          <w:b/>
          <w:bCs/>
        </w:rPr>
        <w:t>Observable Pain Points</w:t>
      </w:r>
    </w:p>
    <w:p>
      <w:pPr>
        <w:pStyle w:val="Normal"/>
        <w:numPr>
          <w:ilvl w:val="0"/>
          <w:numId w:val="1"/>
        </w:numPr>
        <w:rPr/>
      </w:pPr>
      <w:r>
        <w:rPr/>
        <w:t>Writing recipe blogs takes more time than cooking.</w:t>
      </w:r>
    </w:p>
    <w:p>
      <w:pPr>
        <w:pStyle w:val="Normal"/>
        <w:numPr>
          <w:ilvl w:val="0"/>
          <w:numId w:val="1"/>
        </w:numPr>
        <w:rPr/>
      </w:pPr>
      <w:r>
        <w:rPr/>
        <w:t>Structuring content professionally is difficult.</w:t>
      </w:r>
    </w:p>
    <w:p>
      <w:pPr>
        <w:pStyle w:val="Normal"/>
        <w:numPr>
          <w:ilvl w:val="0"/>
          <w:numId w:val="1"/>
        </w:numPr>
        <w:rPr/>
      </w:pPr>
      <w:r>
        <w:rPr/>
        <w:t>Creative block while writing introductions.</w:t>
      </w:r>
    </w:p>
    <w:p>
      <w:pPr>
        <w:pStyle w:val="Normal"/>
        <w:numPr>
          <w:ilvl w:val="0"/>
          <w:numId w:val="1"/>
        </w:numPr>
        <w:rPr/>
      </w:pPr>
      <w:r>
        <w:rPr/>
        <w:t>Inconsistent posting schedule.</w:t>
      </w:r>
    </w:p>
    <w:p>
      <w:pPr>
        <w:pStyle w:val="Normal"/>
        <w:numPr>
          <w:ilvl w:val="0"/>
          <w:numId w:val="1"/>
        </w:numPr>
        <w:rPr/>
      </w:pPr>
      <w:r>
        <w:rPr/>
        <w:t>Lack of confidence in writing quality.</w:t>
      </w:r>
    </w:p>
    <w:p>
      <w:pPr>
        <w:pStyle w:val="Normal"/>
        <w:rPr>
          <w:b/>
          <w:bCs/>
        </w:rPr>
      </w:pPr>
      <w:r>
        <w:rPr>
          <w:b/>
          <w:bCs/>
        </w:rPr>
        <w:t>Behavioral Patterns Identified</w:t>
      </w:r>
    </w:p>
    <w:p>
      <w:pPr>
        <w:pStyle w:val="Normal"/>
        <w:rPr/>
      </w:pPr>
      <w:r>
        <w:rPr/>
        <w:t>Example 1:</w:t>
        <w:br/>
        <w:t>Users cook the recipe quickly but delay publishing because writing takes too long.</w:t>
      </w:r>
    </w:p>
    <w:p>
      <w:pPr>
        <w:pStyle w:val="Normal"/>
        <w:rPr/>
      </w:pPr>
      <w:r>
        <w:rPr/>
        <w:t>Example 2:</w:t>
        <w:br/>
        <w:t>Beginner bloggers copy formats from other websites because they don’t know how to structure content.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2️</w:t>
      </w:r>
      <w:r>
        <w:rPr>
          <w:rFonts w:cs="Segoe UI Symbol" w:ascii="Segoe UI Symbol" w:hAnsi="Segoe UI Symbol"/>
          <w:b/>
          <w:bCs/>
        </w:rPr>
        <w:t>⃣</w:t>
      </w:r>
      <w:r>
        <w:rPr>
          <w:b/>
          <w:bCs/>
        </w:rPr>
        <w:t xml:space="preserve"> Proposed Solution</w:t>
      </w:r>
    </w:p>
    <w:p>
      <w:pPr>
        <w:pStyle w:val="Normal"/>
        <w:rPr/>
      </w:pPr>
      <w:r>
        <w:rPr/>
        <w:t>Flavor Fusion is an AI-powered web application that:</w:t>
      </w:r>
    </w:p>
    <w:p>
      <w:pPr>
        <w:pStyle w:val="Normal"/>
        <w:numPr>
          <w:ilvl w:val="0"/>
          <w:numId w:val="2"/>
        </w:numPr>
        <w:rPr/>
      </w:pPr>
      <w:r>
        <w:rPr/>
        <w:t>Generates complete recipe blog posts</w:t>
      </w:r>
    </w:p>
    <w:p>
      <w:pPr>
        <w:pStyle w:val="Normal"/>
        <w:numPr>
          <w:ilvl w:val="0"/>
          <w:numId w:val="2"/>
        </w:numPr>
        <w:rPr/>
      </w:pPr>
      <w:r>
        <w:rPr/>
        <w:t>Provides structured output (Title + Introduction + Ingredients + Instructions)</w:t>
      </w:r>
    </w:p>
    <w:p>
      <w:pPr>
        <w:pStyle w:val="Normal"/>
        <w:numPr>
          <w:ilvl w:val="0"/>
          <w:numId w:val="2"/>
        </w:numPr>
        <w:rPr/>
      </w:pPr>
      <w:r>
        <w:rPr/>
        <w:t>Allows word count customization</w:t>
      </w:r>
    </w:p>
    <w:p>
      <w:pPr>
        <w:pStyle w:val="Normal"/>
        <w:numPr>
          <w:ilvl w:val="0"/>
          <w:numId w:val="2"/>
        </w:numPr>
        <w:rPr/>
      </w:pPr>
      <w:r>
        <w:rPr/>
        <w:t>Offers downloadable Markdown files</w:t>
      </w:r>
    </w:p>
    <w:p>
      <w:pPr>
        <w:pStyle w:val="Normal"/>
        <w:numPr>
          <w:ilvl w:val="0"/>
          <w:numId w:val="2"/>
        </w:numPr>
        <w:rPr/>
      </w:pPr>
      <w:r>
        <w:rPr/>
        <w:t>Delivers results in seconds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3️</w:t>
      </w:r>
      <w:r>
        <w:rPr>
          <w:rFonts w:cs="Segoe UI Symbol" w:ascii="Segoe UI Symbol" w:hAnsi="Segoe UI Symbol"/>
          <w:b/>
          <w:bCs/>
        </w:rPr>
        <w:t>⃣</w:t>
      </w:r>
      <w:r>
        <w:rPr>
          <w:b/>
          <w:bCs/>
        </w:rPr>
        <w:t xml:space="preserve"> Problem–Solution Mapping</w:t>
      </w:r>
    </w:p>
    <w:tbl>
      <w:tblPr>
        <w:tblW w:w="7804" w:type="dxa"/>
        <w:jc w:val="start"/>
        <w:tblInd w:w="0" w:type="dxa"/>
        <w:tblLayout w:type="fixed"/>
        <w:tblCellMar>
          <w:top w:w="15" w:type="dxa"/>
          <w:start w:w="15" w:type="dxa"/>
          <w:bottom w:w="15" w:type="dxa"/>
          <w:end w:w="15" w:type="dxa"/>
        </w:tblCellMar>
        <w:tblLook w:firstRow="1" w:noVBand="1" w:lastRow="0" w:firstColumn="1" w:lastColumn="0" w:noHBand="0" w:val="04a0"/>
      </w:tblPr>
      <w:tblGrid>
        <w:gridCol w:w="2135"/>
        <w:gridCol w:w="5669"/>
      </w:tblGrid>
      <w:tr>
        <w:trPr>
          <w:tblHeader w:val="true"/>
        </w:trPr>
        <w:tc>
          <w:tcPr>
            <w:tcW w:w="2135" w:type="dxa"/>
            <w:tcBorders/>
            <w:vAlign w:val="center"/>
          </w:tcPr>
          <w:p>
            <w:pPr>
              <w:pStyle w:val="Normal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Customer Problem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Flavor Fusion Solution</w:t>
            </w:r>
          </w:p>
        </w:tc>
      </w:tr>
      <w:tr>
        <w:trPr/>
        <w:tc>
          <w:tcPr>
            <w:tcW w:w="213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Writing takes too long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AI generates full blog in seconds</w:t>
            </w:r>
          </w:p>
        </w:tc>
      </w:tr>
      <w:tr>
        <w:trPr/>
        <w:tc>
          <w:tcPr>
            <w:tcW w:w="213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Poor content structure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Predefined structured prompt ensures professional formatting</w:t>
            </w:r>
          </w:p>
        </w:tc>
      </w:tr>
      <w:tr>
        <w:trPr/>
        <w:tc>
          <w:tcPr>
            <w:tcW w:w="213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Creative block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AI auto-generates engaging introductions</w:t>
            </w:r>
          </w:p>
        </w:tc>
      </w:tr>
      <w:tr>
        <w:trPr/>
        <w:tc>
          <w:tcPr>
            <w:tcW w:w="213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Inconsistent publishing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Instant generation enables frequent posting</w:t>
            </w:r>
          </w:p>
        </w:tc>
      </w:tr>
      <w:tr>
        <w:trPr/>
        <w:tc>
          <w:tcPr>
            <w:tcW w:w="2135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Low confidence</w:t>
            </w:r>
          </w:p>
        </w:tc>
        <w:tc>
          <w:tcPr>
            <w:tcW w:w="5669" w:type="dxa"/>
            <w:tcBorders/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  <w:t>Blog-ready content improves presentation quality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4️</w:t>
      </w:r>
      <w:r>
        <w:rPr>
          <w:rFonts w:cs="Segoe UI Symbol" w:ascii="Segoe UI Symbol" w:hAnsi="Segoe UI Symbol"/>
          <w:b/>
          <w:bCs/>
        </w:rPr>
        <w:t>⃣</w:t>
      </w:r>
      <w:r>
        <w:rPr>
          <w:b/>
          <w:bCs/>
        </w:rPr>
        <w:t xml:space="preserve"> Why This Solution Fits the Customer</w:t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✔</w:t>
      </w:r>
      <w:r>
        <w:rPr>
          <w:b/>
          <w:bCs/>
        </w:rPr>
        <w:t xml:space="preserve"> </w:t>
      </w:r>
      <w:r>
        <w:rPr>
          <w:b/>
          <w:bCs/>
        </w:rPr>
        <w:t>Fits Their Current Behavior</w:t>
      </w:r>
    </w:p>
    <w:p>
      <w:pPr>
        <w:pStyle w:val="Normal"/>
        <w:rPr/>
      </w:pPr>
      <w:r>
        <w:rPr/>
        <w:t>Customers already:</w:t>
      </w:r>
    </w:p>
    <w:p>
      <w:pPr>
        <w:pStyle w:val="Normal"/>
        <w:numPr>
          <w:ilvl w:val="0"/>
          <w:numId w:val="3"/>
        </w:numPr>
        <w:rPr/>
      </w:pPr>
      <w:r>
        <w:rPr/>
        <w:t>Search for recipe ideas online</w:t>
      </w:r>
    </w:p>
    <w:p>
      <w:pPr>
        <w:pStyle w:val="Normal"/>
        <w:numPr>
          <w:ilvl w:val="0"/>
          <w:numId w:val="3"/>
        </w:numPr>
        <w:rPr/>
      </w:pPr>
      <w:r>
        <w:rPr/>
        <w:t>Use blogging platforms</w:t>
      </w:r>
    </w:p>
    <w:p>
      <w:pPr>
        <w:pStyle w:val="Normal"/>
        <w:numPr>
          <w:ilvl w:val="0"/>
          <w:numId w:val="3"/>
        </w:numPr>
        <w:rPr/>
      </w:pPr>
      <w:r>
        <w:rPr/>
        <w:t>Copy structured formats manually</w:t>
      </w:r>
    </w:p>
    <w:p>
      <w:pPr>
        <w:pStyle w:val="Normal"/>
        <w:rPr/>
      </w:pPr>
      <w:r>
        <w:rPr/>
        <w:t>Flavor Fusion integrates into that behavior by:</w:t>
      </w:r>
    </w:p>
    <w:p>
      <w:pPr>
        <w:pStyle w:val="Normal"/>
        <w:numPr>
          <w:ilvl w:val="0"/>
          <w:numId w:val="4"/>
        </w:numPr>
        <w:rPr/>
      </w:pPr>
      <w:r>
        <w:rPr/>
        <w:t>Providing structured output ready for blog upload</w:t>
      </w:r>
    </w:p>
    <w:p>
      <w:pPr>
        <w:pStyle w:val="Normal"/>
        <w:numPr>
          <w:ilvl w:val="0"/>
          <w:numId w:val="4"/>
        </w:numPr>
        <w:rPr/>
      </w:pPr>
      <w:r>
        <w:rPr/>
        <w:t>Offering Markdown format for easy CMS integration</w:t>
      </w:r>
    </w:p>
    <w:p>
      <w:pPr>
        <w:pStyle w:val="Normal"/>
        <w:rPr/>
      </w:pPr>
      <w:r>
        <w:rPr/>
        <w:t>Example 1:</w:t>
        <w:br/>
        <w:t>Instead of copying blog templates manually, user generates formatted content instantly.</w:t>
      </w:r>
    </w:p>
    <w:p>
      <w:pPr>
        <w:pStyle w:val="Normal"/>
        <w:rPr/>
      </w:pPr>
      <w:r>
        <w:rPr/>
        <w:t>Example 2:</w:t>
        <w:br/>
        <w:t>Instead of drafting 1500 words manually, user edits AI output in minutes.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5️</w:t>
      </w:r>
      <w:r>
        <w:rPr>
          <w:rFonts w:cs="Segoe UI Symbol" w:ascii="Segoe UI Symbol" w:hAnsi="Segoe UI Symbol"/>
          <w:b/>
          <w:bCs/>
        </w:rPr>
        <w:t>⃣</w:t>
      </w:r>
      <w:r>
        <w:rPr>
          <w:b/>
          <w:bCs/>
        </w:rPr>
        <w:t xml:space="preserve"> Purpose Alignment (As Per Template)</w:t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❑</w:t>
      </w:r>
      <w:r>
        <w:rPr>
          <w:b/>
          <w:bCs/>
        </w:rPr>
        <w:t xml:space="preserve"> </w:t>
      </w:r>
      <w:r>
        <w:rPr>
          <w:b/>
          <w:bCs/>
        </w:rPr>
        <w:t>Solve complex problems in a way that fits customer state</w:t>
      </w:r>
    </w:p>
    <w:p>
      <w:pPr>
        <w:pStyle w:val="Normal"/>
        <w:rPr/>
      </w:pPr>
      <w:r>
        <w:rPr/>
        <w:t>Flavor Fusion reduces writing complexity without requiring technical expertise.</w:t>
      </w:r>
    </w:p>
    <w:p>
      <w:pPr>
        <w:pStyle w:val="Normal"/>
        <w:rPr/>
      </w:pPr>
      <w:r>
        <w:rPr/>
        <w:t>Example 1:</w:t>
        <w:br/>
        <w:t>A beginner can generate professional content without writing skills.</w:t>
      </w:r>
    </w:p>
    <w:p>
      <w:pPr>
        <w:pStyle w:val="Normal"/>
        <w:rPr/>
      </w:pPr>
      <w:r>
        <w:rPr/>
        <w:t>Example 2:</w:t>
        <w:br/>
        <w:t>A busy blogger can maintain consistency without spending hours writing.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❑</w:t>
      </w:r>
      <w:r>
        <w:rPr>
          <w:b/>
          <w:bCs/>
        </w:rPr>
        <w:t xml:space="preserve"> </w:t>
      </w:r>
      <w:r>
        <w:rPr>
          <w:b/>
          <w:bCs/>
        </w:rPr>
        <w:t>Succeed faster by tapping into existing behavior</w:t>
      </w:r>
    </w:p>
    <w:p>
      <w:pPr>
        <w:pStyle w:val="Normal"/>
        <w:rPr/>
      </w:pPr>
      <w:r>
        <w:rPr/>
        <w:t>The solution works because it aligns with:</w:t>
      </w:r>
    </w:p>
    <w:p>
      <w:pPr>
        <w:pStyle w:val="Normal"/>
        <w:numPr>
          <w:ilvl w:val="0"/>
          <w:numId w:val="5"/>
        </w:numPr>
        <w:rPr/>
      </w:pPr>
      <w:r>
        <w:rPr/>
        <w:t>Existing blogging workflows</w:t>
      </w:r>
    </w:p>
    <w:p>
      <w:pPr>
        <w:pStyle w:val="Normal"/>
        <w:numPr>
          <w:ilvl w:val="0"/>
          <w:numId w:val="5"/>
        </w:numPr>
        <w:rPr/>
      </w:pPr>
      <w:r>
        <w:rPr/>
        <w:t>Digital content publishing patterns</w:t>
      </w:r>
    </w:p>
    <w:p>
      <w:pPr>
        <w:pStyle w:val="Normal"/>
        <w:rPr/>
      </w:pPr>
      <w:r>
        <w:rPr/>
        <w:t>Example 1:</w:t>
        <w:br/>
        <w:t>Markdown download directly supports blogging platforms.</w:t>
      </w:r>
    </w:p>
    <w:p>
      <w:pPr>
        <w:pStyle w:val="Normal"/>
        <w:rPr/>
      </w:pPr>
      <w:r>
        <w:rPr/>
        <w:t>Example 2:</w:t>
        <w:br/>
        <w:t>Word count control supports SEO-focused long-form content creation.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❑</w:t>
      </w:r>
      <w:r>
        <w:rPr>
          <w:b/>
          <w:bCs/>
        </w:rPr>
        <w:t xml:space="preserve"> </w:t>
      </w:r>
      <w:r>
        <w:rPr>
          <w:b/>
          <w:bCs/>
        </w:rPr>
        <w:t>Sharpen communication &amp; marketing triggers</w:t>
      </w:r>
    </w:p>
    <w:p>
      <w:pPr>
        <w:pStyle w:val="Normal"/>
        <w:rPr/>
      </w:pPr>
      <w:r>
        <w:rPr/>
        <w:t>Key messaging triggers:</w:t>
      </w:r>
    </w:p>
    <w:p>
      <w:pPr>
        <w:pStyle w:val="Normal"/>
        <w:numPr>
          <w:ilvl w:val="0"/>
          <w:numId w:val="6"/>
        </w:numPr>
        <w:rPr/>
      </w:pPr>
      <w:r>
        <w:rPr/>
        <w:t>“</w:t>
      </w:r>
      <w:r>
        <w:rPr/>
        <w:t>Generate blog-ready recipes in seconds”</w:t>
      </w:r>
    </w:p>
    <w:p>
      <w:pPr>
        <w:pStyle w:val="Normal"/>
        <w:numPr>
          <w:ilvl w:val="0"/>
          <w:numId w:val="6"/>
        </w:numPr>
        <w:rPr/>
      </w:pPr>
      <w:r>
        <w:rPr/>
        <w:t>“</w:t>
      </w:r>
      <w:r>
        <w:rPr/>
        <w:t>Save hours of writing time”</w:t>
      </w:r>
    </w:p>
    <w:p>
      <w:pPr>
        <w:pStyle w:val="Normal"/>
        <w:rPr/>
      </w:pPr>
      <w:r>
        <w:rPr/>
        <w:t>Example 1:</w:t>
        <w:br/>
        <w:t>Time-saving appeals to busy content creators.</w:t>
      </w:r>
    </w:p>
    <w:p>
      <w:pPr>
        <w:pStyle w:val="Normal"/>
        <w:rPr/>
      </w:pPr>
      <w:r>
        <w:rPr/>
        <w:t>Example 2:</w:t>
        <w:br/>
        <w:t>Professional formatting appeals to beginners seeking credibility.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❑</w:t>
      </w:r>
      <w:r>
        <w:rPr>
          <w:b/>
          <w:bCs/>
        </w:rPr>
        <w:t xml:space="preserve"> </w:t>
      </w:r>
      <w:r>
        <w:rPr>
          <w:b/>
          <w:bCs/>
        </w:rPr>
        <w:t>Increase touch-points &amp; trust</w:t>
      </w:r>
    </w:p>
    <w:p>
      <w:pPr>
        <w:pStyle w:val="Normal"/>
        <w:rPr/>
      </w:pPr>
      <w:r>
        <w:rPr/>
        <w:t>By solving a frequent annoyance (writing effort), users are more likely to reuse the tool.</w:t>
      </w:r>
    </w:p>
    <w:p>
      <w:pPr>
        <w:pStyle w:val="Normal"/>
        <w:rPr/>
      </w:pPr>
      <w:r>
        <w:rPr/>
        <w:t>Example 1:</w:t>
        <w:br/>
        <w:t>A weekly blogger uses it repeatedly for new recipes.</w:t>
      </w:r>
    </w:p>
    <w:p>
      <w:pPr>
        <w:pStyle w:val="Normal"/>
        <w:rPr/>
      </w:pPr>
      <w:r>
        <w:rPr/>
        <w:t>Example 2:</w:t>
        <w:br/>
        <w:t>A beginner uses it to build initial content library.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rFonts w:cs="Segoe UI Symbol" w:ascii="Segoe UI Symbol" w:hAnsi="Segoe UI Symbol"/>
          <w:b/>
          <w:bCs/>
        </w:rPr>
        <w:t>❑</w:t>
      </w:r>
      <w:r>
        <w:rPr>
          <w:b/>
          <w:bCs/>
        </w:rPr>
        <w:t xml:space="preserve"> </w:t>
      </w:r>
      <w:r>
        <w:rPr>
          <w:b/>
          <w:bCs/>
        </w:rPr>
        <w:t>Improve the existing situation</w:t>
      </w:r>
    </w:p>
    <w:p>
      <w:pPr>
        <w:pStyle w:val="Normal"/>
        <w:rPr/>
      </w:pPr>
      <w:r>
        <w:rPr/>
        <w:t>Current situation:</w:t>
      </w:r>
    </w:p>
    <w:p>
      <w:pPr>
        <w:pStyle w:val="Normal"/>
        <w:numPr>
          <w:ilvl w:val="0"/>
          <w:numId w:val="7"/>
        </w:numPr>
        <w:rPr/>
      </w:pPr>
      <w:r>
        <w:rPr/>
        <w:t>Manual writing</w:t>
      </w:r>
    </w:p>
    <w:p>
      <w:pPr>
        <w:pStyle w:val="Normal"/>
        <w:numPr>
          <w:ilvl w:val="0"/>
          <w:numId w:val="7"/>
        </w:numPr>
        <w:rPr/>
      </w:pPr>
      <w:r>
        <w:rPr/>
        <w:t>Time-consuming formatting</w:t>
      </w:r>
    </w:p>
    <w:p>
      <w:pPr>
        <w:pStyle w:val="Normal"/>
        <w:numPr>
          <w:ilvl w:val="0"/>
          <w:numId w:val="7"/>
        </w:numPr>
        <w:rPr/>
      </w:pPr>
      <w:r>
        <w:rPr/>
        <w:t>Inconsistent content output</w:t>
      </w:r>
    </w:p>
    <w:p>
      <w:pPr>
        <w:pStyle w:val="Normal"/>
        <w:rPr/>
      </w:pPr>
      <w:r>
        <w:rPr/>
        <w:t>Improved situation with Flavor Fusion:</w:t>
      </w:r>
    </w:p>
    <w:p>
      <w:pPr>
        <w:pStyle w:val="Normal"/>
        <w:numPr>
          <w:ilvl w:val="0"/>
          <w:numId w:val="8"/>
        </w:numPr>
        <w:rPr/>
      </w:pPr>
      <w:r>
        <w:rPr/>
        <w:t>Instant structured generation</w:t>
      </w:r>
    </w:p>
    <w:p>
      <w:pPr>
        <w:pStyle w:val="Normal"/>
        <w:numPr>
          <w:ilvl w:val="0"/>
          <w:numId w:val="8"/>
        </w:numPr>
        <w:rPr/>
      </w:pPr>
      <w:r>
        <w:rPr/>
        <w:t>Faster publishing cycle</w:t>
      </w:r>
    </w:p>
    <w:p>
      <w:pPr>
        <w:pStyle w:val="Normal"/>
        <w:numPr>
          <w:ilvl w:val="0"/>
          <w:numId w:val="8"/>
        </w:numPr>
        <w:rPr/>
      </w:pPr>
      <w:r>
        <w:rPr/>
        <w:t>Higher productivity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  <w:t>Template:</w:t>
      </w:r>
    </w:p>
    <w:p>
      <w:pPr>
        <w:pStyle w:val="Normal"/>
        <w:widowControl/>
        <w:suppressAutoHyphens w:val="true"/>
        <w:bidi w:val="0"/>
        <w:spacing w:lineRule="auto" w:line="259" w:before="0" w:after="160"/>
        <w:jc w:val="start"/>
        <w:rPr/>
      </w:pPr>
      <w:r>
        <w:rPr/>
        <w:drawing>
          <wp:inline distT="0" distB="0" distL="0" distR="0">
            <wp:extent cx="5819775" cy="3634105"/>
            <wp:effectExtent l="0" t="0" r="0" b="0"/>
            <wp:docPr id="1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634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ans">
    <w:altName w:val="Arial"/>
    <w:charset w:val="00" w:characterSet="windows-1252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Georgia">
    <w:charset w:val="00" w:characterSet="windows-1252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verdana">
    <w:charset w:val="00" w:characterSet="windows-1252"/>
    <w:family w:val="auto"/>
    <w:pitch w:val="default"/>
  </w:font>
  <w:font w:name="Segoe UI Symbol">
    <w:charset w:val="00" w:characterSet="windows-1252"/>
    <w:family w:val="swiss"/>
    <w:pitch w:val="variable"/>
    <w:embedRegular r:id="rId26" w:fontKey="{1A014A78-CABC-4EF0-12AC-5CD89AEFDE1A}"/>
  </w:font>
  <w:font w:name="Courier New">
    <w:charset w:val="01"/>
    <w:family w:val="modern"/>
    <w:pitch w:val="fixed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  <w:font w:name="Wingdings">
    <w:charset w:val="02"/>
    <w:family w:val="auto"/>
    <w:pitch w:val="variable"/>
    <w:embedRegular r:id="rId31" w:fontKey="{1F014A78-CABC-4EF0-12AC-5CD89AEFDE1F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44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216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288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360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432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504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576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6480"/>
        </w:tabs>
        <w:ind w:start="6480" w:hanging="36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start"/>
      <w:pPr>
        <w:tabs>
          <w:tab w:val="num" w:pos="1440"/>
        </w:tabs>
        <w:ind w:star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start"/>
      <w:pPr>
        <w:tabs>
          <w:tab w:val="num" w:pos="2160"/>
        </w:tabs>
        <w:ind w:star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start"/>
      <w:pPr>
        <w:tabs>
          <w:tab w:val="num" w:pos="2880"/>
        </w:tabs>
        <w:ind w:star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start"/>
      <w:pPr>
        <w:tabs>
          <w:tab w:val="num" w:pos="3600"/>
        </w:tabs>
        <w:ind w:star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start"/>
      <w:pPr>
        <w:tabs>
          <w:tab w:val="num" w:pos="4320"/>
        </w:tabs>
        <w:ind w:star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start"/>
      <w:pPr>
        <w:tabs>
          <w:tab w:val="num" w:pos="5040"/>
        </w:tabs>
        <w:ind w:star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start"/>
      <w:pPr>
        <w:tabs>
          <w:tab w:val="num" w:pos="5760"/>
        </w:tabs>
        <w:ind w:star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start"/>
      <w:pPr>
        <w:tabs>
          <w:tab w:val="num" w:pos="6480"/>
        </w:tabs>
        <w:ind w:star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US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US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3c4a8e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start="720"/>
      <w:contextualSpacing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TableParagraph" w:customStyle="1">
    <w:name w:val="Table Paragraph"/>
    <w:basedOn w:val="Normal"/>
    <w:qFormat/>
    <w:pPr/>
    <w:rPr>
      <w:lang w:eastAsia="en-U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eastAsia="en-US" w:val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Application>LibreOffice/25.8.3.2$Windows_X86_64 LibreOffice_project/8ca8d55c161d602844f5428fa4b58097424e324e</Application>
  <AppVersion>15.0000</AppVersion>
  <Pages>4</Pages>
  <Words>495</Words>
  <Characters>3004</Characters>
  <CharactersWithSpaces>3392</CharactersWithSpaces>
  <Paragraphs>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dc:description/>
  <dc:language>en-IN</dc:language>
  <cp:lastModifiedBy/>
  <cp:lastPrinted>2025-02-15T04:32:00Z</cp:lastPrinted>
  <dcterms:modified xsi:type="dcterms:W3CDTF">2026-02-17T10:59:39Z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